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34F5B">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p w14:paraId="2026B6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kern w:val="0"/>
          <w:sz w:val="32"/>
          <w:szCs w:val="32"/>
          <w:lang w:val="en-US" w:eastAsia="zh-CN" w:bidi="ar"/>
        </w:rPr>
      </w:pPr>
      <w:r>
        <w:rPr>
          <w:rFonts w:hint="eastAsia" w:ascii="仿宋" w:hAnsi="仿宋" w:eastAsia="仿宋" w:cs="仿宋"/>
          <w:i w:val="0"/>
          <w:iCs w:val="0"/>
          <w:kern w:val="0"/>
          <w:sz w:val="32"/>
          <w:szCs w:val="32"/>
          <w:lang w:val="en-US" w:eastAsia="zh-CN" w:bidi="ar"/>
        </w:rPr>
        <w:t>1包：超声科超声乳腺定位针</w:t>
      </w:r>
    </w:p>
    <w:tbl>
      <w:tblPr>
        <w:tblStyle w:val="6"/>
        <w:tblW w:w="5182" w:type="pct"/>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20"/>
        <w:gridCol w:w="700"/>
        <w:gridCol w:w="1940"/>
        <w:gridCol w:w="1200"/>
        <w:gridCol w:w="1848"/>
      </w:tblGrid>
      <w:tr w14:paraId="4F03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 w:hRule="atLeast"/>
          <w:tblHeader/>
        </w:trPr>
        <w:tc>
          <w:tcPr>
            <w:tcW w:w="177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E447776">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产品名称</w:t>
            </w:r>
          </w:p>
        </w:tc>
        <w:tc>
          <w:tcPr>
            <w:tcW w:w="397"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BED1153">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单位</w:t>
            </w:r>
          </w:p>
        </w:tc>
        <w:tc>
          <w:tcPr>
            <w:tcW w:w="110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5FEE740">
            <w:pPr>
              <w:keepNext w:val="0"/>
              <w:keepLines w:val="0"/>
              <w:widowControl/>
              <w:suppressLineNumbers w:val="0"/>
              <w:jc w:val="left"/>
              <w:rPr>
                <w:b/>
                <w:bCs/>
              </w:rPr>
            </w:pPr>
            <w:r>
              <w:rPr>
                <w:rFonts w:hint="eastAsia" w:ascii="宋体" w:hAnsi="宋体" w:eastAsia="宋体" w:cs="宋体"/>
                <w:b/>
                <w:bCs/>
                <w:snapToGrid w:val="0"/>
                <w:color w:val="000000"/>
                <w:kern w:val="0"/>
                <w:sz w:val="24"/>
                <w:szCs w:val="24"/>
                <w:lang w:val="en-US" w:eastAsia="zh-CN" w:bidi="ar"/>
              </w:rPr>
              <w:t>最高限单</w:t>
            </w:r>
            <w:r>
              <w:rPr>
                <w:rFonts w:ascii="宋体" w:hAnsi="宋体" w:eastAsia="宋体" w:cs="宋体"/>
                <w:b/>
                <w:bCs/>
                <w:snapToGrid w:val="0"/>
                <w:color w:val="000000"/>
                <w:kern w:val="0"/>
                <w:sz w:val="24"/>
                <w:szCs w:val="24"/>
                <w:lang w:val="en-US" w:eastAsia="zh-CN" w:bidi="ar"/>
              </w:rPr>
              <w:t>价（元）</w:t>
            </w:r>
          </w:p>
        </w:tc>
        <w:tc>
          <w:tcPr>
            <w:tcW w:w="68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9354BA0">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投标报价</w:t>
            </w:r>
          </w:p>
        </w:tc>
        <w:tc>
          <w:tcPr>
            <w:tcW w:w="104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615C1D9">
            <w:pPr>
              <w:keepNext w:val="0"/>
              <w:keepLines w:val="0"/>
              <w:widowControl/>
              <w:suppressLineNumbers w:val="0"/>
              <w:jc w:val="left"/>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响应情况</w:t>
            </w:r>
          </w:p>
        </w:tc>
      </w:tr>
      <w:tr w14:paraId="639A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 w:hRule="atLeast"/>
        </w:trPr>
        <w:tc>
          <w:tcPr>
            <w:tcW w:w="177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801E47F">
            <w:pPr>
              <w:keepNext w:val="0"/>
              <w:keepLines w:val="0"/>
              <w:widowControl/>
              <w:suppressLineNumbers w:val="0"/>
              <w:jc w:val="center"/>
            </w:pPr>
            <w:r>
              <w:rPr>
                <w:rFonts w:hint="eastAsia" w:ascii="仿宋" w:hAnsi="仿宋" w:eastAsia="仿宋" w:cs="仿宋"/>
                <w:i w:val="0"/>
                <w:iCs w:val="0"/>
                <w:kern w:val="0"/>
                <w:sz w:val="32"/>
                <w:szCs w:val="32"/>
                <w:lang w:val="en-US" w:eastAsia="zh-CN" w:bidi="ar"/>
              </w:rPr>
              <w:t>超声乳腺定位针</w:t>
            </w:r>
          </w:p>
        </w:tc>
        <w:tc>
          <w:tcPr>
            <w:tcW w:w="397"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A5229E7">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支</w:t>
            </w:r>
          </w:p>
        </w:tc>
        <w:tc>
          <w:tcPr>
            <w:tcW w:w="110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31AC854">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3</w:t>
            </w:r>
            <w:r>
              <w:rPr>
                <w:rFonts w:ascii="宋体" w:hAnsi="宋体" w:eastAsia="宋体" w:cs="宋体"/>
                <w:snapToGrid w:val="0"/>
                <w:color w:val="000000"/>
                <w:kern w:val="0"/>
                <w:sz w:val="24"/>
                <w:szCs w:val="24"/>
                <w:lang w:val="en-US" w:eastAsia="zh-CN" w:bidi="ar"/>
              </w:rPr>
              <w:t>00</w:t>
            </w:r>
          </w:p>
        </w:tc>
        <w:tc>
          <w:tcPr>
            <w:tcW w:w="68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C94C340">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104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044E78C">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r w14:paraId="0372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5" w:hRule="atLeast"/>
        </w:trPr>
        <w:tc>
          <w:tcPr>
            <w:tcW w:w="177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70703FC">
            <w:pPr>
              <w:keepNext w:val="0"/>
              <w:keepLines w:val="0"/>
              <w:widowControl/>
              <w:suppressLineNumbers w:val="0"/>
              <w:jc w:val="center"/>
              <w:rPr>
                <w:rFonts w:hint="default" w:eastAsia="宋体"/>
                <w:lang w:val="en-US" w:eastAsia="zh-CN"/>
              </w:rPr>
            </w:pPr>
            <w:r>
              <w:rPr>
                <w:rFonts w:hint="eastAsia"/>
                <w:lang w:val="en-US" w:eastAsia="zh-CN"/>
              </w:rPr>
              <w:t>PTC针</w:t>
            </w:r>
          </w:p>
        </w:tc>
        <w:tc>
          <w:tcPr>
            <w:tcW w:w="397"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F38C0D6">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套</w:t>
            </w:r>
          </w:p>
        </w:tc>
        <w:tc>
          <w:tcPr>
            <w:tcW w:w="110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7C51740">
            <w:pPr>
              <w:keepNext w:val="0"/>
              <w:keepLines w:val="0"/>
              <w:widowControl/>
              <w:suppressLineNumbers w:val="0"/>
              <w:jc w:val="center"/>
            </w:pPr>
            <w:r>
              <w:rPr>
                <w:rFonts w:hint="eastAsia" w:ascii="宋体" w:hAnsi="宋体" w:eastAsia="宋体" w:cs="宋体"/>
                <w:snapToGrid w:val="0"/>
                <w:color w:val="000000"/>
                <w:kern w:val="0"/>
                <w:sz w:val="24"/>
                <w:szCs w:val="24"/>
                <w:lang w:val="en-US" w:eastAsia="zh-CN" w:bidi="ar"/>
              </w:rPr>
              <w:t>2</w:t>
            </w:r>
            <w:r>
              <w:rPr>
                <w:rFonts w:ascii="宋体" w:hAnsi="宋体" w:eastAsia="宋体" w:cs="宋体"/>
                <w:snapToGrid w:val="0"/>
                <w:color w:val="000000"/>
                <w:kern w:val="0"/>
                <w:sz w:val="24"/>
                <w:szCs w:val="24"/>
                <w:lang w:val="en-US" w:eastAsia="zh-CN" w:bidi="ar"/>
              </w:rPr>
              <w:t>00</w:t>
            </w:r>
          </w:p>
        </w:tc>
        <w:tc>
          <w:tcPr>
            <w:tcW w:w="681"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AB2BD28">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1049"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8873A96">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bl>
    <w:p w14:paraId="3AAB7A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i w:val="0"/>
          <w:iCs w:val="0"/>
          <w:kern w:val="0"/>
          <w:sz w:val="32"/>
          <w:szCs w:val="32"/>
          <w:lang w:val="en-US" w:eastAsia="zh-CN" w:bidi="ar"/>
        </w:rPr>
      </w:pPr>
      <w:r>
        <w:rPr>
          <w:rFonts w:hint="eastAsia" w:ascii="仿宋" w:hAnsi="仿宋" w:eastAsia="仿宋" w:cs="仿宋"/>
          <w:i w:val="0"/>
          <w:iCs w:val="0"/>
          <w:kern w:val="0"/>
          <w:sz w:val="32"/>
          <w:szCs w:val="32"/>
          <w:lang w:val="en-US" w:eastAsia="zh-CN" w:bidi="ar"/>
        </w:rPr>
        <w:t>2包：胆道镜配套耗材</w:t>
      </w:r>
    </w:p>
    <w:tbl>
      <w:tblPr>
        <w:tblStyle w:val="6"/>
        <w:tblW w:w="5158" w:type="pct"/>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75"/>
        <w:gridCol w:w="742"/>
        <w:gridCol w:w="1958"/>
        <w:gridCol w:w="1215"/>
        <w:gridCol w:w="1778"/>
      </w:tblGrid>
      <w:tr w14:paraId="7A8E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tblHeader/>
        </w:trPr>
        <w:tc>
          <w:tcPr>
            <w:tcW w:w="175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3ED152F">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产品名称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C18B044">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单位</w:t>
            </w:r>
          </w:p>
        </w:tc>
        <w:tc>
          <w:tcPr>
            <w:tcW w:w="11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C5FFB96">
            <w:pPr>
              <w:keepNext w:val="0"/>
              <w:keepLines w:val="0"/>
              <w:widowControl/>
              <w:suppressLineNumbers w:val="0"/>
              <w:jc w:val="center"/>
              <w:rPr>
                <w:b/>
                <w:bCs/>
              </w:rPr>
            </w:pPr>
            <w:r>
              <w:rPr>
                <w:rFonts w:hint="eastAsia" w:ascii="宋体" w:hAnsi="宋体" w:eastAsia="宋体" w:cs="宋体"/>
                <w:b/>
                <w:bCs/>
                <w:snapToGrid w:val="0"/>
                <w:color w:val="000000"/>
                <w:kern w:val="0"/>
                <w:sz w:val="24"/>
                <w:szCs w:val="24"/>
                <w:lang w:val="en-US" w:eastAsia="zh-CN" w:bidi="ar"/>
              </w:rPr>
              <w:t>最高限</w:t>
            </w:r>
            <w:r>
              <w:rPr>
                <w:rFonts w:ascii="宋体" w:hAnsi="宋体" w:eastAsia="宋体" w:cs="宋体"/>
                <w:b/>
                <w:bCs/>
                <w:snapToGrid w:val="0"/>
                <w:color w:val="000000"/>
                <w:kern w:val="0"/>
                <w:sz w:val="24"/>
                <w:szCs w:val="24"/>
                <w:lang w:val="en-US" w:eastAsia="zh-CN" w:bidi="ar"/>
              </w:rPr>
              <w:t>单价（元）</w:t>
            </w:r>
          </w:p>
        </w:tc>
        <w:tc>
          <w:tcPr>
            <w:tcW w:w="692"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35D0B93">
            <w:pPr>
              <w:keepNext w:val="0"/>
              <w:keepLines w:val="0"/>
              <w:widowControl/>
              <w:suppressLineNumbers w:val="0"/>
              <w:jc w:val="center"/>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投标报价</w:t>
            </w:r>
          </w:p>
        </w:tc>
        <w:tc>
          <w:tcPr>
            <w:tcW w:w="101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192FBD2">
            <w:pPr>
              <w:keepNext w:val="0"/>
              <w:keepLines w:val="0"/>
              <w:widowControl/>
              <w:suppressLineNumbers w:val="0"/>
              <w:jc w:val="center"/>
              <w:rPr>
                <w:rFonts w:hint="default"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响应情况</w:t>
            </w:r>
          </w:p>
        </w:tc>
      </w:tr>
      <w:tr w14:paraId="3CC1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trPr>
        <w:tc>
          <w:tcPr>
            <w:tcW w:w="175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3E0B5AB">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一次性使用内窥镜取石篮</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9910050">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支</w:t>
            </w:r>
          </w:p>
        </w:tc>
        <w:tc>
          <w:tcPr>
            <w:tcW w:w="11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98291E8">
            <w:pPr>
              <w:keepNext w:val="0"/>
              <w:keepLines w:val="0"/>
              <w:widowControl/>
              <w:suppressLineNumbers w:val="0"/>
              <w:jc w:val="center"/>
              <w:rPr>
                <w:rFonts w:hint="default"/>
                <w:lang w:val="en-US"/>
              </w:rPr>
            </w:pPr>
            <w:r>
              <w:rPr>
                <w:rFonts w:ascii="宋体" w:hAnsi="宋体" w:eastAsia="宋体" w:cs="宋体"/>
                <w:snapToGrid w:val="0"/>
                <w:color w:val="000000"/>
                <w:kern w:val="0"/>
                <w:sz w:val="24"/>
                <w:szCs w:val="24"/>
                <w:lang w:val="en-US" w:eastAsia="zh-CN" w:bidi="ar"/>
              </w:rPr>
              <w:t>1400</w:t>
            </w:r>
          </w:p>
        </w:tc>
        <w:tc>
          <w:tcPr>
            <w:tcW w:w="692"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36D4400">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101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6429681">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r w14:paraId="6F5E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175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184251D">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一次性使用胆管引流管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2764751">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套</w:t>
            </w:r>
          </w:p>
        </w:tc>
        <w:tc>
          <w:tcPr>
            <w:tcW w:w="11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BDD1D7A">
            <w:pPr>
              <w:keepNext w:val="0"/>
              <w:keepLines w:val="0"/>
              <w:widowControl/>
              <w:suppressLineNumbers w:val="0"/>
              <w:jc w:val="center"/>
              <w:rPr>
                <w:rFonts w:hint="default"/>
                <w:lang w:val="en-US"/>
              </w:rPr>
            </w:pPr>
            <w:r>
              <w:rPr>
                <w:rFonts w:ascii="宋体" w:hAnsi="宋体" w:eastAsia="宋体" w:cs="宋体"/>
                <w:snapToGrid w:val="0"/>
                <w:color w:val="000000"/>
                <w:kern w:val="0"/>
                <w:sz w:val="24"/>
                <w:szCs w:val="24"/>
                <w:lang w:val="en-US" w:eastAsia="zh-CN" w:bidi="ar"/>
              </w:rPr>
              <w:t>900</w:t>
            </w:r>
          </w:p>
        </w:tc>
        <w:tc>
          <w:tcPr>
            <w:tcW w:w="692"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6E68D7E">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101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6E141D8">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r w14:paraId="5865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75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A0F76DE">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导丝</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F9A0D5C">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根</w:t>
            </w:r>
          </w:p>
        </w:tc>
        <w:tc>
          <w:tcPr>
            <w:tcW w:w="11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5EE08CF">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800</w:t>
            </w:r>
          </w:p>
        </w:tc>
        <w:tc>
          <w:tcPr>
            <w:tcW w:w="692"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EB837EF">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101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BECC1D2">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r w14:paraId="79AA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1" w:hRule="atLeast"/>
        </w:trPr>
        <w:tc>
          <w:tcPr>
            <w:tcW w:w="175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54092EE">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导丝</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0B57A43">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根</w:t>
            </w:r>
          </w:p>
        </w:tc>
        <w:tc>
          <w:tcPr>
            <w:tcW w:w="11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574DDD2">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800</w:t>
            </w:r>
          </w:p>
        </w:tc>
        <w:tc>
          <w:tcPr>
            <w:tcW w:w="692"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99786C9">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101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F47F0BA">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r w14:paraId="1222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175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7BF5191">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导丝</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8CE33EA">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根</w:t>
            </w:r>
          </w:p>
        </w:tc>
        <w:tc>
          <w:tcPr>
            <w:tcW w:w="1116"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30A108F">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1000</w:t>
            </w:r>
          </w:p>
        </w:tc>
        <w:tc>
          <w:tcPr>
            <w:tcW w:w="692"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FD06F74">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c>
          <w:tcPr>
            <w:tcW w:w="1013" w:type="pc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C2FAA0C">
            <w:pPr>
              <w:keepNext w:val="0"/>
              <w:keepLines w:val="0"/>
              <w:widowControl/>
              <w:suppressLineNumbers w:val="0"/>
              <w:jc w:val="center"/>
              <w:rPr>
                <w:rFonts w:ascii="宋体" w:hAnsi="宋体" w:eastAsia="宋体" w:cs="宋体"/>
                <w:snapToGrid w:val="0"/>
                <w:color w:val="000000"/>
                <w:kern w:val="0"/>
                <w:sz w:val="24"/>
                <w:szCs w:val="24"/>
                <w:lang w:val="en-US" w:eastAsia="zh-CN" w:bidi="ar"/>
              </w:rPr>
            </w:pPr>
          </w:p>
        </w:tc>
      </w:tr>
    </w:tbl>
    <w:p w14:paraId="61EEB2BE">
      <w:pPr>
        <w:jc w:val="both"/>
        <w:rPr>
          <w:rFonts w:hint="default"/>
          <w:b/>
          <w:bCs/>
          <w:sz w:val="32"/>
          <w:szCs w:val="40"/>
          <w:lang w:val="en-US" w:eastAsia="zh-CN"/>
        </w:rPr>
      </w:pPr>
      <w:r>
        <w:rPr>
          <w:rFonts w:hint="eastAsia"/>
          <w:b/>
          <w:bCs/>
          <w:sz w:val="32"/>
          <w:szCs w:val="40"/>
          <w:lang w:val="en-US" w:eastAsia="zh-CN"/>
        </w:rPr>
        <w:t>注：1.包1、包2物品采购数量，按需配送，据实结算。</w:t>
      </w:r>
    </w:p>
    <w:p w14:paraId="41857518">
      <w:pPr>
        <w:ind w:firstLine="643" w:firstLineChars="200"/>
        <w:jc w:val="both"/>
        <w:rPr>
          <w:rFonts w:hint="eastAsia"/>
          <w:sz w:val="28"/>
          <w:szCs w:val="36"/>
          <w:lang w:val="en-US" w:eastAsia="zh-CN"/>
        </w:rPr>
      </w:pPr>
      <w:r>
        <w:rPr>
          <w:rFonts w:hint="eastAsia"/>
          <w:b/>
          <w:bCs/>
          <w:sz w:val="32"/>
          <w:szCs w:val="40"/>
          <w:lang w:val="en-US" w:eastAsia="zh-CN"/>
        </w:rPr>
        <w:t>2.报价含税、拆装等所有费用，投标商必须作出响应情况说明：响应/不满足。</w:t>
      </w:r>
    </w:p>
    <w:p w14:paraId="4C77FA8F">
      <w:pPr>
        <w:wordWrap w:val="0"/>
        <w:jc w:val="right"/>
        <w:rPr>
          <w:rFonts w:hint="eastAsia"/>
          <w:sz w:val="32"/>
          <w:szCs w:val="40"/>
          <w:lang w:val="en-US" w:eastAsia="zh-CN"/>
        </w:rPr>
      </w:pPr>
      <w:r>
        <w:rPr>
          <w:rFonts w:hint="eastAsia"/>
          <w:sz w:val="32"/>
          <w:szCs w:val="40"/>
          <w:lang w:val="en-US" w:eastAsia="zh-CN"/>
        </w:rPr>
        <w:t xml:space="preserve">投标人签章：    </w:t>
      </w:r>
    </w:p>
    <w:p w14:paraId="57DA97EA">
      <w:pPr>
        <w:rPr>
          <w:rFonts w:hint="eastAsia" w:ascii="宋体" w:hAnsi="宋体" w:cs="Arial"/>
          <w:color w:val="auto"/>
          <w:sz w:val="44"/>
          <w:szCs w:val="44"/>
          <w:highlight w:val="none"/>
          <w:lang w:val="en-US" w:eastAsia="zh-CN"/>
        </w:rPr>
      </w:pPr>
    </w:p>
    <w:p w14:paraId="0D8EC996">
      <w:pPr>
        <w:rPr>
          <w:rFonts w:hint="eastAsia" w:ascii="宋体" w:hAnsi="宋体" w:cs="Arial"/>
          <w:color w:val="auto"/>
          <w:sz w:val="44"/>
          <w:szCs w:val="44"/>
          <w:highlight w:val="none"/>
          <w:lang w:val="en-US" w:eastAsia="zh-CN"/>
        </w:rPr>
      </w:pPr>
    </w:p>
    <w:p w14:paraId="4A6945C8">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3E33360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220C614C">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DF45178">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44E2FD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2B84B4EC">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1D709EB2">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71E1FD54">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4FAFABE4">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051AC79F">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7DA9EB5F">
      <w:pPr>
        <w:spacing w:line="360" w:lineRule="auto"/>
        <w:ind w:firstLine="313" w:firstLineChars="98"/>
      </w:pPr>
      <w:r>
        <w:rPr>
          <w:rFonts w:hint="eastAsia" w:ascii="仿宋" w:hAnsi="仿宋" w:eastAsia="仿宋" w:cs="仿宋"/>
          <w:color w:val="auto"/>
          <w:sz w:val="32"/>
          <w:szCs w:val="32"/>
          <w:highlight w:val="none"/>
        </w:rPr>
        <w:t xml:space="preserve">                                   年    月    日</w:t>
      </w:r>
    </w:p>
    <w:p w14:paraId="2B7179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D34B8"/>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4D49"/>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84C0A"/>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4B13D5"/>
    <w:rsid w:val="065224EE"/>
    <w:rsid w:val="06530BCD"/>
    <w:rsid w:val="06532E2C"/>
    <w:rsid w:val="06555C6E"/>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6C080D"/>
    <w:rsid w:val="0D6E79DC"/>
    <w:rsid w:val="0D732BA7"/>
    <w:rsid w:val="0D732D95"/>
    <w:rsid w:val="0D740CDA"/>
    <w:rsid w:val="0D750039"/>
    <w:rsid w:val="0D76269A"/>
    <w:rsid w:val="0D775A1A"/>
    <w:rsid w:val="0D790CA7"/>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13A6C"/>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EF5C2C"/>
    <w:rsid w:val="14F02860"/>
    <w:rsid w:val="14F94B34"/>
    <w:rsid w:val="14FB679F"/>
    <w:rsid w:val="14FE4761"/>
    <w:rsid w:val="15024CED"/>
    <w:rsid w:val="15044F2A"/>
    <w:rsid w:val="1507792B"/>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B70EF"/>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C541A"/>
    <w:rsid w:val="26AF118D"/>
    <w:rsid w:val="26B613CC"/>
    <w:rsid w:val="26B659F5"/>
    <w:rsid w:val="26B91C49"/>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D34B8"/>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8B6AED"/>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C05CB"/>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26E44"/>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37B8C"/>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C71D2"/>
    <w:rsid w:val="543E79CA"/>
    <w:rsid w:val="543F4FE7"/>
    <w:rsid w:val="54401AB3"/>
    <w:rsid w:val="544133CF"/>
    <w:rsid w:val="54430F67"/>
    <w:rsid w:val="54473718"/>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14021"/>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5E5280"/>
    <w:rsid w:val="5A634E23"/>
    <w:rsid w:val="5A661B97"/>
    <w:rsid w:val="5A672236"/>
    <w:rsid w:val="5A676147"/>
    <w:rsid w:val="5A6B6087"/>
    <w:rsid w:val="5A6C6BB4"/>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813E15"/>
    <w:rsid w:val="60816D62"/>
    <w:rsid w:val="608525DD"/>
    <w:rsid w:val="60861609"/>
    <w:rsid w:val="60876BF8"/>
    <w:rsid w:val="60935077"/>
    <w:rsid w:val="60936AFA"/>
    <w:rsid w:val="609473BD"/>
    <w:rsid w:val="609771D8"/>
    <w:rsid w:val="6099676A"/>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B7179"/>
    <w:rsid w:val="7CCF1A8A"/>
    <w:rsid w:val="7CCF6395"/>
    <w:rsid w:val="7CD20AA6"/>
    <w:rsid w:val="7CD31869"/>
    <w:rsid w:val="7CD4172D"/>
    <w:rsid w:val="7CD81E0B"/>
    <w:rsid w:val="7CD9370B"/>
    <w:rsid w:val="7CE62E89"/>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1733</Words>
  <Characters>1885</Characters>
  <Lines>0</Lines>
  <Paragraphs>0</Paragraphs>
  <TotalTime>7</TotalTime>
  <ScaleCrop>false</ScaleCrop>
  <LinksUpToDate>false</LinksUpToDate>
  <CharactersWithSpaces>1959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2026-03-27T02:27:00Z</dcterms:created>
  <dc:creator>陈巧玉</dc:creator>
  <cp:lastModifiedBy>马大浪</cp:lastModifiedBy>
  <cp:lastPrinted>2026-03-27T06:46:00Z</cp:lastPrinted>
  <dcterms:modified xsi:type="dcterms:W3CDTF">2026-03-28T03:53:17Z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D442D7CE9AF84204B808542CA0C12DE3_13</vt:lpwstr>
  </property>
</Properties>
</file>